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F3AA" w14:textId="25F8556A" w:rsidR="002C6C96" w:rsidRPr="002C6C96" w:rsidRDefault="002C6C96" w:rsidP="002C6C9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2C6C96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关于</w:t>
      </w:r>
      <w:r w:rsidR="000F5EF7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平台</w:t>
      </w:r>
      <w:r w:rsidR="006922B1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清明假期</w:t>
      </w:r>
      <w:r w:rsidR="000F5EF7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暂停服务</w:t>
      </w:r>
      <w:r w:rsidRPr="002C6C96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的通知</w:t>
      </w:r>
    </w:p>
    <w:p w14:paraId="3D6DBD3F" w14:textId="77777777" w:rsidR="002C6C96" w:rsidRDefault="002C6C96" w:rsidP="002C6C96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各平台用户：</w:t>
      </w:r>
    </w:p>
    <w:p w14:paraId="5D574B85" w14:textId="14BD2654" w:rsidR="000F5EF7" w:rsidRDefault="002C6C96" w:rsidP="002C6C96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中铝集团电子招投标平台将于20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20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1</w:t>
      </w:r>
      <w:r w:rsidR="006922B1">
        <w:rPr>
          <w:rFonts w:ascii="微软雅黑" w:eastAsia="微软雅黑" w:hAnsi="微软雅黑" w:cs="宋体"/>
          <w:color w:val="000000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时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至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月7日8时，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进行</w:t>
      </w:r>
      <w:r w:rsidR="000F5EF7">
        <w:rPr>
          <w:rFonts w:ascii="微软雅黑" w:eastAsia="微软雅黑" w:hAnsi="微软雅黑" w:cs="宋体" w:hint="eastAsia"/>
          <w:color w:val="000000"/>
          <w:kern w:val="0"/>
          <w:szCs w:val="21"/>
        </w:rPr>
        <w:t>平台</w:t>
      </w:r>
      <w:r w:rsidR="000F5EF7" w:rsidRPr="000F5EF7">
        <w:rPr>
          <w:rFonts w:ascii="微软雅黑" w:eastAsia="微软雅黑" w:hAnsi="微软雅黑" w:cs="宋体" w:hint="eastAsia"/>
          <w:color w:val="000000"/>
          <w:kern w:val="0"/>
          <w:szCs w:val="21"/>
        </w:rPr>
        <w:t>系统迁移</w:t>
      </w:r>
      <w:r w:rsidR="000F5EF7">
        <w:rPr>
          <w:rFonts w:ascii="微软雅黑" w:eastAsia="微软雅黑" w:hAnsi="微软雅黑" w:cs="宋体" w:hint="eastAsia"/>
          <w:color w:val="000000"/>
          <w:kern w:val="0"/>
          <w:szCs w:val="21"/>
        </w:rPr>
        <w:t>。届时中铝集团电子招投标平台</w:t>
      </w:r>
      <w:r w:rsidR="000F5EF7"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r w:rsidR="000F5EF7" w:rsidRPr="002C6C96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39A343AA" wp14:editId="4767A9EC">
            <wp:extent cx="6985" cy="6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EF7"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http://eb.chinalco.com.cn ）</w:t>
      </w:r>
      <w:r w:rsidR="000F5EF7">
        <w:rPr>
          <w:rFonts w:ascii="微软雅黑" w:eastAsia="微软雅黑" w:hAnsi="微软雅黑" w:cs="宋体" w:hint="eastAsia"/>
          <w:color w:val="000000"/>
          <w:kern w:val="0"/>
          <w:szCs w:val="21"/>
        </w:rPr>
        <w:t>将暂停服务，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在此期间</w:t>
      </w:r>
      <w:r w:rsidR="00BB0013">
        <w:rPr>
          <w:rFonts w:ascii="微软雅黑" w:eastAsia="微软雅黑" w:hAnsi="微软雅黑" w:cs="宋体" w:hint="eastAsia"/>
          <w:color w:val="000000"/>
          <w:kern w:val="0"/>
          <w:szCs w:val="21"/>
        </w:rPr>
        <w:t>平台将无法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登录</w:t>
      </w:r>
      <w:r w:rsidR="000F5EF7">
        <w:rPr>
          <w:rFonts w:ascii="微软雅黑" w:eastAsia="微软雅黑" w:hAnsi="微软雅黑" w:cs="宋体" w:hint="eastAsia"/>
          <w:color w:val="000000"/>
          <w:kern w:val="0"/>
          <w:szCs w:val="21"/>
        </w:rPr>
        <w:t>和操作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 w:rsidR="000F5EF7"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请</w:t>
      </w:r>
      <w:r w:rsidR="000F5EF7">
        <w:rPr>
          <w:rFonts w:ascii="微软雅黑" w:eastAsia="微软雅黑" w:hAnsi="微软雅黑" w:cs="宋体" w:hint="eastAsia"/>
          <w:color w:val="000000"/>
          <w:kern w:val="0"/>
          <w:szCs w:val="21"/>
        </w:rPr>
        <w:t>各投标人提前做好</w:t>
      </w:r>
      <w:r w:rsidR="002A239A">
        <w:rPr>
          <w:rFonts w:ascii="微软雅黑" w:eastAsia="微软雅黑" w:hAnsi="微软雅黑" w:cs="宋体" w:hint="eastAsia"/>
          <w:color w:val="000000"/>
          <w:kern w:val="0"/>
          <w:szCs w:val="21"/>
        </w:rPr>
        <w:t>标书购买、</w:t>
      </w:r>
      <w:bookmarkStart w:id="0" w:name="_GoBack"/>
      <w:bookmarkEnd w:id="0"/>
      <w:r w:rsidR="006922B1">
        <w:rPr>
          <w:rFonts w:ascii="微软雅黑" w:eastAsia="微软雅黑" w:hAnsi="微软雅黑" w:cs="宋体" w:hint="eastAsia"/>
          <w:color w:val="000000"/>
          <w:kern w:val="0"/>
          <w:szCs w:val="21"/>
        </w:rPr>
        <w:t>投标</w:t>
      </w:r>
      <w:r w:rsidR="000F5EF7">
        <w:rPr>
          <w:rFonts w:ascii="微软雅黑" w:eastAsia="微软雅黑" w:hAnsi="微软雅黑" w:cs="宋体" w:hint="eastAsia"/>
          <w:color w:val="000000"/>
          <w:kern w:val="0"/>
          <w:szCs w:val="21"/>
        </w:rPr>
        <w:t>文件上传等相关工作安排。平台系统迁移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完成后即恢复正常。</w:t>
      </w:r>
    </w:p>
    <w:p w14:paraId="46E4924A" w14:textId="70E6B269" w:rsidR="002C6C96" w:rsidRDefault="002C6C96" w:rsidP="002C6C96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 特此通知！给您造成的不便，敬请谅解！</w:t>
      </w:r>
    </w:p>
    <w:p w14:paraId="1EC800A8" w14:textId="79CDEDB1" w:rsidR="00BB0013" w:rsidRDefault="002C6C96" w:rsidP="002C6C96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                                                                                                                                                 </w:t>
      </w:r>
      <w:r w:rsidR="00BB0013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中铝招标有限公司运营管理部   </w:t>
      </w:r>
    </w:p>
    <w:p w14:paraId="02739B6B" w14:textId="551EEF1D" w:rsidR="002C6C96" w:rsidRPr="002C6C96" w:rsidRDefault="002C6C96" w:rsidP="00BB0013">
      <w:pPr>
        <w:widowControl/>
        <w:spacing w:line="450" w:lineRule="atLeast"/>
        <w:ind w:firstLineChars="2300" w:firstLine="483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  20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20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30</w:t>
      </w:r>
      <w:r w:rsidRPr="002C6C96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</w:p>
    <w:p w14:paraId="1B45B952" w14:textId="77777777" w:rsidR="00C05623" w:rsidRDefault="00C05623"/>
    <w:sectPr w:rsidR="00C05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3C"/>
    <w:rsid w:val="000F5EF7"/>
    <w:rsid w:val="002A239A"/>
    <w:rsid w:val="002C6C96"/>
    <w:rsid w:val="006922B1"/>
    <w:rsid w:val="00A8533E"/>
    <w:rsid w:val="00BB0013"/>
    <w:rsid w:val="00C05623"/>
    <w:rsid w:val="00E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EC24"/>
  <w15:chartTrackingRefBased/>
  <w15:docId w15:val="{126F6A00-90AF-4A3E-B448-E99EC4F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6C96"/>
    <w:rPr>
      <w:i/>
      <w:iCs/>
    </w:rPr>
  </w:style>
  <w:style w:type="paragraph" w:styleId="a4">
    <w:name w:val="Normal (Web)"/>
    <w:basedOn w:val="a"/>
    <w:uiPriority w:val="99"/>
    <w:semiHidden/>
    <w:unhideWhenUsed/>
    <w:rsid w:val="002C6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1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宇泽 张</dc:creator>
  <cp:keywords/>
  <dc:description/>
  <cp:lastModifiedBy>宇泽 张</cp:lastModifiedBy>
  <cp:revision>9</cp:revision>
  <dcterms:created xsi:type="dcterms:W3CDTF">2020-03-30T06:39:00Z</dcterms:created>
  <dcterms:modified xsi:type="dcterms:W3CDTF">2020-03-30T07:07:00Z</dcterms:modified>
</cp:coreProperties>
</file>